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</w:rPr>
        <w:t>G205休宁县皮园至水桥关段路面修复工程沥青路面铣刨项目投标承诺函</w:t>
      </w:r>
    </w:p>
    <w:p>
      <w:pPr>
        <w:pStyle w:val="2"/>
        <w:shd w:val="clear" w:color="auto" w:fill="FFFFFF"/>
        <w:spacing w:beforeAutospacing="0" w:afterAutospacing="0" w:line="400" w:lineRule="exact"/>
        <w:ind w:firstLine="420"/>
        <w:rPr>
          <w:shd w:val="clear" w:color="auto" w:fill="FFFFFF"/>
        </w:rPr>
      </w:pPr>
    </w:p>
    <w:p>
      <w:pPr>
        <w:pStyle w:val="2"/>
        <w:shd w:val="clear" w:color="auto" w:fill="FFFFFF"/>
        <w:spacing w:beforeAutospacing="0" w:afterAutospacing="0" w:line="400" w:lineRule="exact"/>
        <w:ind w:firstLine="420"/>
        <w:rPr>
          <w:shd w:val="clear" w:color="auto" w:fill="FFFFFF"/>
        </w:rPr>
      </w:pPr>
      <w:r>
        <w:rPr>
          <w:rFonts w:hint="eastAsia" w:cs="Arial"/>
          <w:color w:val="000000"/>
          <w:szCs w:val="21"/>
        </w:rPr>
        <w:t>根据贵方询价公告，我们决定参加贵方组织的</w:t>
      </w:r>
      <w:r>
        <w:rPr>
          <w:rFonts w:hint="eastAsia" w:cs="Arial"/>
          <w:color w:val="000000"/>
          <w:szCs w:val="21"/>
          <w:u w:val="single"/>
        </w:rPr>
        <w:t>G205休宁县皮园至水桥关段路面修复工程沥青路面铣刨项目</w:t>
      </w:r>
      <w:r>
        <w:rPr>
          <w:rFonts w:cs="Arial"/>
          <w:color w:val="000000"/>
          <w:szCs w:val="21"/>
          <w:u w:val="single"/>
        </w:rPr>
        <w:t xml:space="preserve">  </w:t>
      </w:r>
      <w:r>
        <w:rPr>
          <w:rFonts w:hint="eastAsia" w:cs="Arial"/>
          <w:color w:val="000000"/>
          <w:szCs w:val="21"/>
        </w:rPr>
        <w:t>的招标采购活动，现郑重承诺如下：</w:t>
      </w:r>
    </w:p>
    <w:p>
      <w:pPr>
        <w:pStyle w:val="2"/>
        <w:shd w:val="clear" w:color="auto" w:fill="FFFFFF"/>
        <w:spacing w:before="0" w:beforeAutospacing="0" w:after="0" w:afterAutospacing="0" w:line="400" w:lineRule="exact"/>
        <w:ind w:firstLine="420"/>
        <w:rPr>
          <w:shd w:val="clear" w:color="auto" w:fill="FFFFFF"/>
        </w:rPr>
      </w:pPr>
      <w:r>
        <w:rPr>
          <w:rFonts w:hint="eastAsia"/>
          <w:shd w:val="clear" w:color="auto" w:fill="FFFFFF"/>
        </w:rPr>
        <w:t>1、我方愿意按照询价文件规定的各项要求，向采购人提供所需的货物与服务。</w:t>
      </w:r>
    </w:p>
    <w:p>
      <w:pPr>
        <w:pStyle w:val="2"/>
        <w:shd w:val="clear" w:color="auto" w:fill="FFFFFF"/>
        <w:spacing w:before="0" w:beforeAutospacing="0" w:after="0" w:afterAutospacing="0" w:line="400" w:lineRule="exact"/>
        <w:ind w:firstLine="420"/>
        <w:rPr>
          <w:shd w:val="clear" w:color="auto" w:fill="FFFFFF"/>
        </w:rPr>
      </w:pPr>
      <w:r>
        <w:rPr>
          <w:rFonts w:hint="eastAsia"/>
          <w:shd w:val="clear" w:color="auto" w:fill="FFFFFF"/>
        </w:rPr>
        <w:t>2、一旦我方中标，我方将严格履行合同规定的责任和义务，保证于合同签字生效后按时完成项目并交付采购人验收、使用。</w:t>
      </w:r>
    </w:p>
    <w:p>
      <w:pPr>
        <w:pStyle w:val="2"/>
        <w:shd w:val="clear" w:color="auto" w:fill="FFFFFF"/>
        <w:spacing w:before="0" w:beforeAutospacing="0" w:after="0" w:afterAutospacing="0" w:line="400" w:lineRule="exact"/>
        <w:ind w:firstLine="420"/>
        <w:rPr>
          <w:shd w:val="clear" w:color="auto" w:fill="FFFFFF"/>
        </w:rPr>
      </w:pPr>
      <w:r>
        <w:rPr>
          <w:rFonts w:hint="eastAsia"/>
          <w:shd w:val="clear" w:color="auto" w:fill="FFFFFF"/>
        </w:rPr>
        <w:t>3、我方愿意提供贵方可能另外要求的、与询价有关的文件资料，并保证我方已提供和将要提供的文件是真实的、准确的。</w:t>
      </w:r>
    </w:p>
    <w:p>
      <w:pPr>
        <w:pStyle w:val="2"/>
        <w:shd w:val="clear" w:color="auto" w:fill="FFFFFF"/>
        <w:spacing w:before="0" w:beforeAutospacing="0" w:after="0" w:afterAutospacing="0" w:line="400" w:lineRule="exact"/>
        <w:ind w:firstLine="420"/>
        <w:rPr>
          <w:shd w:val="clear" w:color="auto" w:fill="FFFFFF"/>
        </w:rPr>
      </w:pPr>
      <w:r>
        <w:rPr>
          <w:rFonts w:hint="eastAsia"/>
          <w:shd w:val="clear" w:color="auto" w:fill="FFFFFF"/>
        </w:rPr>
        <w:t>4、承诺</w:t>
      </w:r>
    </w:p>
    <w:p>
      <w:pPr>
        <w:pStyle w:val="2"/>
        <w:shd w:val="clear" w:color="auto" w:fill="FFFFFF"/>
        <w:spacing w:before="0" w:beforeAutospacing="0" w:after="0" w:afterAutospacing="0" w:line="400" w:lineRule="exact"/>
        <w:ind w:firstLine="420"/>
        <w:rPr>
          <w:shd w:val="clear" w:color="auto" w:fill="FFFFFF"/>
        </w:rPr>
      </w:pPr>
      <w:r>
        <w:rPr>
          <w:rFonts w:hint="eastAsia"/>
          <w:shd w:val="clear" w:color="auto" w:fill="FFFFFF"/>
        </w:rPr>
        <w:t>（1）工作及工作地点往返途中，遇到公安、交通、市容等部门的检查及其发生相关费用，由投标人自行解决和承担。</w:t>
      </w:r>
    </w:p>
    <w:p>
      <w:pPr>
        <w:pStyle w:val="2"/>
        <w:shd w:val="clear" w:color="auto" w:fill="FFFFFF"/>
        <w:spacing w:before="0" w:beforeAutospacing="0" w:after="0" w:afterAutospacing="0" w:line="400" w:lineRule="exact"/>
        <w:ind w:firstLine="420"/>
        <w:rPr>
          <w:shd w:val="clear" w:color="auto" w:fill="FFFFFF"/>
        </w:rPr>
      </w:pPr>
      <w:r>
        <w:rPr>
          <w:rFonts w:hint="eastAsia"/>
          <w:shd w:val="clear" w:color="auto" w:fill="FFFFFF"/>
        </w:rPr>
        <w:t>（2）作业过程中应杜绝事故，安全事项由投标人负责。</w:t>
      </w:r>
    </w:p>
    <w:p>
      <w:pPr>
        <w:pStyle w:val="2"/>
        <w:shd w:val="clear" w:color="auto" w:fill="FFFFFF"/>
        <w:spacing w:before="0" w:beforeAutospacing="0" w:after="0" w:afterAutospacing="0" w:line="400" w:lineRule="exact"/>
        <w:ind w:firstLine="420"/>
        <w:rPr>
          <w:shd w:val="clear" w:color="auto" w:fill="FFFFFF"/>
        </w:rPr>
      </w:pPr>
      <w:r>
        <w:rPr>
          <w:rFonts w:hint="eastAsia"/>
          <w:shd w:val="clear" w:color="auto" w:fill="FFFFFF"/>
        </w:rPr>
        <w:t>（3）投标人工作人员不得酒后作业、带病作业。如果发生交通事故等一切责任由投标人承担，招标人不任何负责。</w:t>
      </w:r>
    </w:p>
    <w:p>
      <w:pPr>
        <w:pStyle w:val="2"/>
        <w:shd w:val="clear" w:color="auto" w:fill="FFFFFF"/>
        <w:spacing w:before="0" w:beforeAutospacing="0" w:after="0" w:afterAutospacing="0" w:line="400" w:lineRule="exact"/>
        <w:ind w:firstLine="420"/>
        <w:rPr>
          <w:shd w:val="clear" w:color="auto" w:fill="FFFFFF"/>
        </w:rPr>
      </w:pPr>
      <w:r>
        <w:rPr>
          <w:rFonts w:hint="eastAsia"/>
          <w:shd w:val="clear" w:color="auto" w:fill="FFFFFF"/>
        </w:rPr>
        <w:t>（4）招标人提前通知投标人工作时间，投标人提供的机械、人员必须满足招标人的要求，如满足不了影响工程进度发生一次，扣投标人500元。</w:t>
      </w:r>
    </w:p>
    <w:p>
      <w:pPr>
        <w:pStyle w:val="2"/>
        <w:shd w:val="clear" w:color="auto" w:fill="FFFFFF"/>
        <w:spacing w:before="0" w:beforeAutospacing="0" w:after="0" w:afterAutospacing="0" w:line="400" w:lineRule="exact"/>
        <w:ind w:firstLine="420"/>
        <w:rPr>
          <w:shd w:val="clear" w:color="auto" w:fill="FFFFFF"/>
        </w:rPr>
      </w:pPr>
      <w:r>
        <w:rPr>
          <w:rFonts w:hint="eastAsia"/>
          <w:shd w:val="clear" w:color="auto" w:fill="FFFFFF"/>
        </w:rPr>
        <w:t>5、我方提供以下开户行、账号，供结算货款（如果成交）：</w:t>
      </w:r>
    </w:p>
    <w:p>
      <w:pPr>
        <w:pStyle w:val="2"/>
        <w:shd w:val="clear" w:color="auto" w:fill="FFFFFF"/>
        <w:spacing w:before="0" w:beforeAutospacing="0" w:after="0" w:afterAutospacing="0" w:line="400" w:lineRule="exact"/>
        <w:ind w:firstLine="420"/>
        <w:rPr>
          <w:shd w:val="clear" w:color="auto" w:fill="FFFFFF"/>
        </w:rPr>
      </w:pPr>
      <w:r>
        <w:rPr>
          <w:rFonts w:hint="eastAsia"/>
          <w:shd w:val="clear" w:color="auto" w:fill="FFFFFF"/>
        </w:rPr>
        <w:t>户名（全称）：</w:t>
      </w:r>
    </w:p>
    <w:p>
      <w:pPr>
        <w:pStyle w:val="2"/>
        <w:shd w:val="clear" w:color="auto" w:fill="FFFFFF"/>
        <w:spacing w:before="0" w:beforeAutospacing="0" w:after="0" w:afterAutospacing="0" w:line="400" w:lineRule="exact"/>
        <w:ind w:firstLine="420"/>
        <w:rPr>
          <w:shd w:val="clear" w:color="auto" w:fill="FFFFFF"/>
        </w:rPr>
      </w:pPr>
      <w:r>
        <w:rPr>
          <w:rFonts w:hint="eastAsia"/>
          <w:shd w:val="clear" w:color="auto" w:fill="FFFFFF"/>
        </w:rPr>
        <w:t>开户行：</w:t>
      </w:r>
      <w:r>
        <w:rPr>
          <w:shd w:val="clear" w:color="auto" w:fill="FFFFFF"/>
        </w:rPr>
        <w:t xml:space="preserve">                        </w:t>
      </w:r>
    </w:p>
    <w:p>
      <w:pPr>
        <w:pStyle w:val="2"/>
        <w:shd w:val="clear" w:color="auto" w:fill="FFFFFF"/>
        <w:spacing w:before="0" w:beforeAutospacing="0" w:after="0" w:afterAutospacing="0" w:line="400" w:lineRule="exact"/>
        <w:ind w:firstLine="420"/>
        <w:rPr>
          <w:shd w:val="clear" w:color="auto" w:fill="FFFFFF"/>
        </w:rPr>
      </w:pPr>
      <w:r>
        <w:rPr>
          <w:rFonts w:hint="eastAsia"/>
          <w:shd w:val="clear" w:color="auto" w:fill="FFFFFF"/>
        </w:rPr>
        <w:t>账号（请填写完整）：</w:t>
      </w:r>
    </w:p>
    <w:p>
      <w:pPr>
        <w:pStyle w:val="2"/>
        <w:shd w:val="clear" w:color="auto" w:fill="FFFFFF"/>
        <w:spacing w:beforeAutospacing="0" w:afterAutospacing="0" w:line="400" w:lineRule="exact"/>
        <w:ind w:firstLine="420"/>
        <w:rPr>
          <w:shd w:val="clear" w:color="auto" w:fill="FFFFFF"/>
        </w:rPr>
      </w:pPr>
    </w:p>
    <w:p>
      <w:pPr>
        <w:pStyle w:val="5"/>
        <w:spacing w:line="500" w:lineRule="exact"/>
        <w:ind w:firstLine="3675"/>
        <w:rPr>
          <w:color w:val="000000"/>
        </w:rPr>
      </w:pPr>
      <w:r>
        <w:rPr>
          <w:rFonts w:hint="eastAsia" w:ascii="宋体" w:hAnsi="宋体" w:cs="宋体"/>
          <w:color w:val="000000"/>
          <w:sz w:val="24"/>
          <w:szCs w:val="24"/>
        </w:rPr>
        <w:t>供应商</w:t>
      </w:r>
      <w:r>
        <w:rPr>
          <w:rFonts w:ascii="宋体" w:hAnsi="宋体" w:cs="宋体"/>
          <w:color w:val="000000"/>
          <w:sz w:val="24"/>
          <w:szCs w:val="24"/>
        </w:rPr>
        <w:t>：</w:t>
      </w:r>
      <w:r>
        <w:rPr>
          <w:color w:val="000000"/>
          <w:u w:val="single"/>
        </w:rPr>
        <w:t xml:space="preserve">                      </w:t>
      </w:r>
      <w:r>
        <w:rPr>
          <w:rFonts w:ascii="宋体" w:hAnsi="宋体" w:cs="宋体"/>
          <w:color w:val="000000"/>
          <w:sz w:val="24"/>
          <w:szCs w:val="24"/>
        </w:rPr>
        <w:t>（</w:t>
      </w:r>
      <w:r>
        <w:rPr>
          <w:rFonts w:hint="eastAsia" w:ascii="宋体" w:hAnsi="宋体" w:cs="宋体"/>
          <w:color w:val="000000"/>
          <w:sz w:val="24"/>
          <w:szCs w:val="24"/>
        </w:rPr>
        <w:t>盖</w:t>
      </w:r>
      <w:r>
        <w:rPr>
          <w:rFonts w:ascii="宋体" w:hAnsi="宋体" w:cs="宋体"/>
          <w:color w:val="000000"/>
          <w:sz w:val="24"/>
          <w:szCs w:val="24"/>
        </w:rPr>
        <w:t>章）</w:t>
      </w:r>
    </w:p>
    <w:p>
      <w:pPr>
        <w:pStyle w:val="2"/>
        <w:shd w:val="clear" w:color="auto" w:fill="FFFFFF"/>
        <w:spacing w:beforeAutospacing="0" w:afterAutospacing="0" w:line="400" w:lineRule="exact"/>
        <w:ind w:firstLine="420"/>
        <w:rPr>
          <w:shd w:val="clear" w:color="auto" w:fill="FFFFFF"/>
        </w:rPr>
      </w:pPr>
      <w:r>
        <w:rPr>
          <w:rFonts w:hint="eastAsia"/>
          <w:color w:val="000000"/>
        </w:rPr>
        <w:t xml:space="preserve">                        </w:t>
      </w:r>
      <w:r>
        <w:rPr>
          <w:color w:val="000000"/>
        </w:rPr>
        <w:t>法定代表人</w:t>
      </w:r>
      <w:r>
        <w:rPr>
          <w:rFonts w:hint="eastAsia"/>
          <w:color w:val="000000"/>
        </w:rPr>
        <w:t>（签字或盖章）或代理人签字</w:t>
      </w:r>
      <w:r>
        <w:rPr>
          <w:color w:val="000000"/>
        </w:rPr>
        <w:t>：</w:t>
      </w:r>
      <w:r>
        <w:rPr>
          <w:color w:val="000000"/>
          <w:u w:val="single"/>
        </w:rPr>
        <w:t xml:space="preserve">     </w:t>
      </w:r>
      <w:r>
        <w:rPr>
          <w:rFonts w:hint="eastAsia"/>
          <w:color w:val="000000"/>
          <w:u w:val="single"/>
        </w:rPr>
        <w:t xml:space="preserve">  </w:t>
      </w:r>
    </w:p>
    <w:p>
      <w:pPr>
        <w:tabs>
          <w:tab w:val="left" w:pos="3686"/>
        </w:tabs>
        <w:ind w:left="3543" w:leftChars="1687" w:firstLine="2160" w:firstLineChars="9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日期：</w:t>
      </w:r>
      <w:r>
        <w:rPr>
          <w:rFonts w:hint="eastAsia" w:ascii="宋体" w:hAnsi="宋体" w:cs="宋体"/>
          <w:color w:val="000000"/>
          <w:kern w:val="0"/>
          <w:sz w:val="24"/>
          <w:u w:val="single"/>
        </w:rPr>
        <w:t xml:space="preserve">      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9C108C"/>
    <w:rsid w:val="769C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p0"/>
    <w:basedOn w:val="1"/>
    <w:qFormat/>
    <w:uiPriority w:val="99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2020-07-29T02:55:00Z</dcterms:created>
  <dc:creator>test</dc:creator>
  <cp:lastModifiedBy>test</cp:lastModifiedBy>
  <dcterms:modified xsi:type="dcterms:W3CDTF">2020-07-29T02:55:08Z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